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4BED" w:rsidRPr="00324BED" w:rsidRDefault="00195B37" w:rsidP="00324BED">
      <w:pPr>
        <w:jc w:val="center"/>
        <w:rPr>
          <w:rFonts w:ascii="仿宋" w:eastAsia="仿宋" w:hAnsi="仿宋"/>
          <w:sz w:val="24"/>
          <w:szCs w:val="24"/>
        </w:rPr>
      </w:pPr>
      <w:r>
        <w:rPr>
          <w:rFonts w:ascii="仿宋" w:eastAsia="仿宋" w:hAnsi="仿宋" w:hint="eastAsia"/>
          <w:sz w:val="24"/>
          <w:szCs w:val="24"/>
        </w:rPr>
        <w:t>2021</w:t>
      </w:r>
      <w:r w:rsidR="00324BED" w:rsidRPr="00324BED">
        <w:rPr>
          <w:rFonts w:ascii="仿宋" w:eastAsia="仿宋" w:hAnsi="仿宋" w:hint="eastAsia"/>
          <w:sz w:val="24"/>
          <w:szCs w:val="24"/>
        </w:rPr>
        <w:t>年老边公安分局勤务岗位辅警招录考试题库</w:t>
      </w:r>
    </w:p>
    <w:p w:rsidR="00D72596" w:rsidRPr="00324BED" w:rsidRDefault="00324BED" w:rsidP="00D72596">
      <w:pPr>
        <w:rPr>
          <w:rFonts w:ascii="仿宋" w:eastAsia="仿宋" w:hAnsi="仿宋"/>
          <w:sz w:val="24"/>
          <w:szCs w:val="24"/>
        </w:rPr>
      </w:pPr>
      <w:r>
        <w:rPr>
          <w:rFonts w:ascii="仿宋" w:eastAsia="仿宋" w:hAnsi="仿宋" w:hint="eastAsia"/>
          <w:sz w:val="24"/>
          <w:szCs w:val="24"/>
        </w:rPr>
        <w:t>1</w:t>
      </w:r>
      <w:r w:rsidR="00D72596" w:rsidRPr="00324BED">
        <w:rPr>
          <w:rFonts w:ascii="仿宋" w:eastAsia="仿宋" w:hAnsi="仿宋" w:hint="eastAsia"/>
          <w:sz w:val="24"/>
          <w:szCs w:val="24"/>
        </w:rPr>
        <w:t xml:space="preserve">. 公安民警拒绝执行上级依法作出的决定、命令，情节严重的,给予开除处分。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2</w:t>
      </w:r>
      <w:r w:rsidR="00D72596" w:rsidRPr="00324BED">
        <w:rPr>
          <w:rFonts w:ascii="仿宋" w:eastAsia="仿宋" w:hAnsi="仿宋" w:hint="eastAsia"/>
          <w:sz w:val="24"/>
          <w:szCs w:val="24"/>
        </w:rPr>
        <w:t xml:space="preserve">. 公安民警在执行任务时不服从指挥，情节较重的，给予降级或者撤职处分。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324BED" w:rsidP="00D72596">
      <w:pPr>
        <w:rPr>
          <w:rFonts w:ascii="仿宋" w:eastAsia="仿宋" w:hAnsi="仿宋"/>
          <w:sz w:val="24"/>
          <w:szCs w:val="24"/>
        </w:rPr>
      </w:pPr>
      <w:r>
        <w:rPr>
          <w:rFonts w:ascii="仿宋" w:eastAsia="仿宋" w:hAnsi="仿宋" w:hint="eastAsia"/>
          <w:sz w:val="24"/>
          <w:szCs w:val="24"/>
        </w:rPr>
        <w:t>3</w:t>
      </w:r>
      <w:r w:rsidR="00D72596" w:rsidRPr="00324BED">
        <w:rPr>
          <w:rFonts w:ascii="仿宋" w:eastAsia="仿宋" w:hAnsi="仿宋" w:hint="eastAsia"/>
          <w:sz w:val="24"/>
          <w:szCs w:val="24"/>
        </w:rPr>
        <w:t xml:space="preserve">. 送达法律文书应当首先采取邮寄送达方式，交给受送达人本人。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324BED" w:rsidP="00D72596">
      <w:pPr>
        <w:rPr>
          <w:rFonts w:ascii="仿宋" w:eastAsia="仿宋" w:hAnsi="仿宋"/>
          <w:sz w:val="24"/>
          <w:szCs w:val="24"/>
        </w:rPr>
      </w:pPr>
      <w:r>
        <w:rPr>
          <w:rFonts w:ascii="仿宋" w:eastAsia="仿宋" w:hAnsi="仿宋" w:hint="eastAsia"/>
          <w:sz w:val="24"/>
          <w:szCs w:val="24"/>
        </w:rPr>
        <w:t>4</w:t>
      </w:r>
      <w:r w:rsidR="00D72596" w:rsidRPr="00324BED">
        <w:rPr>
          <w:rFonts w:ascii="仿宋" w:eastAsia="仿宋" w:hAnsi="仿宋" w:hint="eastAsia"/>
          <w:sz w:val="24"/>
          <w:szCs w:val="24"/>
        </w:rPr>
        <w:t xml:space="preserve">. 搜查妇女的身体，可以由医师进行。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324BED" w:rsidP="00D72596">
      <w:pPr>
        <w:rPr>
          <w:rFonts w:ascii="仿宋" w:eastAsia="仿宋" w:hAnsi="仿宋"/>
          <w:sz w:val="24"/>
          <w:szCs w:val="24"/>
        </w:rPr>
      </w:pPr>
      <w:r>
        <w:rPr>
          <w:rFonts w:ascii="仿宋" w:eastAsia="仿宋" w:hAnsi="仿宋" w:hint="eastAsia"/>
          <w:sz w:val="24"/>
          <w:szCs w:val="24"/>
        </w:rPr>
        <w:t>5</w:t>
      </w:r>
      <w:r w:rsidR="00D72596" w:rsidRPr="00324BED">
        <w:rPr>
          <w:rFonts w:ascii="仿宋" w:eastAsia="仿宋" w:hAnsi="仿宋" w:hint="eastAsia"/>
          <w:sz w:val="24"/>
          <w:szCs w:val="24"/>
        </w:rPr>
        <w:t xml:space="preserve">. 搜查时必须有被搜查人或其家属、邻居或其他见证人在场。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6</w:t>
      </w:r>
      <w:r w:rsidR="00D72596" w:rsidRPr="00324BED">
        <w:rPr>
          <w:rFonts w:ascii="仿宋" w:eastAsia="仿宋" w:hAnsi="仿宋" w:hint="eastAsia"/>
          <w:sz w:val="24"/>
          <w:szCs w:val="24"/>
        </w:rPr>
        <w:t xml:space="preserve">. 虽可能判处有期徒刑以上刑罚，但采取取保候审不致发生社会危险性的，可以取保候审。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7</w:t>
      </w:r>
      <w:r w:rsidR="00D72596" w:rsidRPr="00324BED">
        <w:rPr>
          <w:rFonts w:ascii="仿宋" w:eastAsia="仿宋" w:hAnsi="仿宋" w:hint="eastAsia"/>
          <w:sz w:val="24"/>
          <w:szCs w:val="24"/>
        </w:rPr>
        <w:t xml:space="preserve">. 通缉的对象只能是已经批准逮捕而在逃的犯罪嫌疑人。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324BED" w:rsidP="00D72596">
      <w:pPr>
        <w:rPr>
          <w:rFonts w:ascii="仿宋" w:eastAsia="仿宋" w:hAnsi="仿宋"/>
          <w:sz w:val="24"/>
          <w:szCs w:val="24"/>
        </w:rPr>
      </w:pPr>
      <w:r>
        <w:rPr>
          <w:rFonts w:ascii="仿宋" w:eastAsia="仿宋" w:hAnsi="仿宋" w:hint="eastAsia"/>
          <w:sz w:val="24"/>
          <w:szCs w:val="24"/>
        </w:rPr>
        <w:t>8</w:t>
      </w:r>
      <w:r w:rsidR="00D72596" w:rsidRPr="00324BED">
        <w:rPr>
          <w:rFonts w:ascii="仿宋" w:eastAsia="仿宋" w:hAnsi="仿宋" w:hint="eastAsia"/>
          <w:sz w:val="24"/>
          <w:szCs w:val="24"/>
        </w:rPr>
        <w:t xml:space="preserve">. 同案的犯罪嫌疑人可以聘请同一名律师。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lastRenderedPageBreak/>
        <w:t xml:space="preserve">未选择！正确答案为：错。 </w:t>
      </w:r>
    </w:p>
    <w:p w:rsidR="00D72596" w:rsidRPr="00324BED" w:rsidRDefault="00324BED" w:rsidP="00D72596">
      <w:pPr>
        <w:rPr>
          <w:rFonts w:ascii="仿宋" w:eastAsia="仿宋" w:hAnsi="仿宋"/>
          <w:sz w:val="24"/>
          <w:szCs w:val="24"/>
        </w:rPr>
      </w:pPr>
      <w:r>
        <w:rPr>
          <w:rFonts w:ascii="仿宋" w:eastAsia="仿宋" w:hAnsi="仿宋" w:hint="eastAsia"/>
          <w:sz w:val="24"/>
          <w:szCs w:val="24"/>
        </w:rPr>
        <w:t>9</w:t>
      </w:r>
      <w:r w:rsidR="00D72596" w:rsidRPr="00324BED">
        <w:rPr>
          <w:rFonts w:ascii="仿宋" w:eastAsia="仿宋" w:hAnsi="仿宋" w:hint="eastAsia"/>
          <w:sz w:val="24"/>
          <w:szCs w:val="24"/>
        </w:rPr>
        <w:t xml:space="preserve">. 外国籍犯罪嫌疑人聘请律师为其提供法律咨询、代理申诉、控告的，可以聘请外国的律师事务所执业的律师。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324BED" w:rsidP="00D72596">
      <w:pPr>
        <w:rPr>
          <w:rFonts w:ascii="仿宋" w:eastAsia="仿宋" w:hAnsi="仿宋"/>
          <w:sz w:val="24"/>
          <w:szCs w:val="24"/>
        </w:rPr>
      </w:pPr>
      <w:r>
        <w:rPr>
          <w:rFonts w:ascii="仿宋" w:eastAsia="仿宋" w:hAnsi="仿宋" w:hint="eastAsia"/>
          <w:sz w:val="24"/>
          <w:szCs w:val="24"/>
        </w:rPr>
        <w:t>10</w:t>
      </w:r>
      <w:r w:rsidR="00D72596" w:rsidRPr="00324BED">
        <w:rPr>
          <w:rFonts w:ascii="仿宋" w:eastAsia="仿宋" w:hAnsi="仿宋" w:hint="eastAsia"/>
          <w:sz w:val="24"/>
          <w:szCs w:val="24"/>
        </w:rPr>
        <w:t xml:space="preserve">. 外国籍犯罪嫌疑人在刑事诉讼中，享有我国法律规定的诉讼权利，并承担相应的义务。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11</w:t>
      </w:r>
      <w:r w:rsidR="00D72596" w:rsidRPr="00324BED">
        <w:rPr>
          <w:rFonts w:ascii="仿宋" w:eastAsia="仿宋" w:hAnsi="仿宋" w:hint="eastAsia"/>
          <w:sz w:val="24"/>
          <w:szCs w:val="24"/>
        </w:rPr>
        <w:t xml:space="preserve">. 外国人犯中华人民共和国缔结或者参加的国际条约规定的罪行后进入我国领域内的，由该外国人被抓获的地（市）级以上公安机关立案侦查。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12</w:t>
      </w:r>
      <w:r w:rsidR="00D72596" w:rsidRPr="00324BED">
        <w:rPr>
          <w:rFonts w:ascii="仿宋" w:eastAsia="仿宋" w:hAnsi="仿宋" w:hint="eastAsia"/>
          <w:sz w:val="24"/>
          <w:szCs w:val="24"/>
        </w:rPr>
        <w:t xml:space="preserve">. 治安管理处罚包括训诫、罚款、拘留和吊销公安机关发放的许可证等。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324BED" w:rsidP="00D72596">
      <w:pPr>
        <w:rPr>
          <w:rFonts w:ascii="仿宋" w:eastAsia="仿宋" w:hAnsi="仿宋"/>
          <w:sz w:val="24"/>
          <w:szCs w:val="24"/>
        </w:rPr>
      </w:pPr>
      <w:r>
        <w:rPr>
          <w:rFonts w:ascii="仿宋" w:eastAsia="仿宋" w:hAnsi="仿宋" w:hint="eastAsia"/>
          <w:sz w:val="24"/>
          <w:szCs w:val="24"/>
        </w:rPr>
        <w:t>13</w:t>
      </w:r>
      <w:r w:rsidR="00D72596" w:rsidRPr="00324BED">
        <w:rPr>
          <w:rFonts w:ascii="仿宋" w:eastAsia="仿宋" w:hAnsi="仿宋" w:hint="eastAsia"/>
          <w:sz w:val="24"/>
          <w:szCs w:val="24"/>
        </w:rPr>
        <w:t xml:space="preserve">. 治安管理处罚决定作出后，任何机关包括行政复议机关、人民法院、公安机关及其他行政机关，非经法定程序和理由，不得随意变更或者撤销。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14</w:t>
      </w:r>
      <w:r w:rsidR="00D72596" w:rsidRPr="00324BED">
        <w:rPr>
          <w:rFonts w:ascii="仿宋" w:eastAsia="仿宋" w:hAnsi="仿宋" w:hint="eastAsia"/>
          <w:sz w:val="24"/>
          <w:szCs w:val="24"/>
        </w:rPr>
        <w:t xml:space="preserve">. 中华人民共和国不承认中国公民具有双重国籍。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15</w:t>
      </w:r>
      <w:r w:rsidR="00D72596" w:rsidRPr="00324BED">
        <w:rPr>
          <w:rFonts w:ascii="仿宋" w:eastAsia="仿宋" w:hAnsi="仿宋" w:hint="eastAsia"/>
          <w:sz w:val="24"/>
          <w:szCs w:val="24"/>
        </w:rPr>
        <w:t xml:space="preserve">. 追缴由县级以上公安机关决定。但是，追缴违法所得的财物应当退还被侵害人的，公安派出所可以追缴。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lastRenderedPageBreak/>
        <w:t>16</w:t>
      </w:r>
      <w:r w:rsidR="00D72596" w:rsidRPr="00324BED">
        <w:rPr>
          <w:rFonts w:ascii="仿宋" w:eastAsia="仿宋" w:hAnsi="仿宋" w:hint="eastAsia"/>
          <w:sz w:val="24"/>
          <w:szCs w:val="24"/>
        </w:rPr>
        <w:t xml:space="preserve">. 自然人、法人都有作证的义务。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997012" w:rsidRPr="00324BED" w:rsidRDefault="00324BED" w:rsidP="00D72596">
      <w:pPr>
        <w:rPr>
          <w:rFonts w:ascii="仿宋" w:eastAsia="仿宋" w:hAnsi="仿宋"/>
          <w:sz w:val="24"/>
          <w:szCs w:val="24"/>
        </w:rPr>
      </w:pPr>
      <w:r>
        <w:rPr>
          <w:rFonts w:ascii="仿宋" w:eastAsia="仿宋" w:hAnsi="仿宋" w:hint="eastAsia"/>
          <w:sz w:val="24"/>
          <w:szCs w:val="24"/>
        </w:rPr>
        <w:t>17</w:t>
      </w:r>
      <w:r w:rsidR="00D72596" w:rsidRPr="00324BED">
        <w:rPr>
          <w:rFonts w:ascii="仿宋" w:eastAsia="仿宋" w:hAnsi="仿宋" w:hint="eastAsia"/>
          <w:sz w:val="24"/>
          <w:szCs w:val="24"/>
        </w:rPr>
        <w:t xml:space="preserve">. 阻碍人民警察依法执行职务的，可以给予治安管理处罚。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18</w:t>
      </w:r>
      <w:r w:rsidR="00D72596" w:rsidRPr="00324BED">
        <w:rPr>
          <w:rFonts w:ascii="仿宋" w:eastAsia="仿宋" w:hAnsi="仿宋" w:hint="eastAsia"/>
          <w:sz w:val="24"/>
          <w:szCs w:val="24"/>
        </w:rPr>
        <w:t xml:space="preserve">. 组织未成年人参与赌博或开设赌场吸引未成年人参与赌博的，应从重处罚。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19</w:t>
      </w:r>
      <w:r w:rsidR="00D72596" w:rsidRPr="00324BED">
        <w:rPr>
          <w:rFonts w:ascii="仿宋" w:eastAsia="仿宋" w:hAnsi="仿宋" w:hint="eastAsia"/>
          <w:sz w:val="24"/>
          <w:szCs w:val="24"/>
        </w:rPr>
        <w:t xml:space="preserve">. 未满十六周岁的公民，由本人申领居民身份证。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324BED" w:rsidP="00D72596">
      <w:pPr>
        <w:rPr>
          <w:rFonts w:ascii="仿宋" w:eastAsia="仿宋" w:hAnsi="仿宋"/>
          <w:sz w:val="24"/>
          <w:szCs w:val="24"/>
        </w:rPr>
      </w:pPr>
      <w:r>
        <w:rPr>
          <w:rFonts w:ascii="仿宋" w:eastAsia="仿宋" w:hAnsi="仿宋" w:hint="eastAsia"/>
          <w:sz w:val="24"/>
          <w:szCs w:val="24"/>
        </w:rPr>
        <w:t>20</w:t>
      </w:r>
      <w:r w:rsidR="00D72596" w:rsidRPr="00324BED">
        <w:rPr>
          <w:rFonts w:ascii="仿宋" w:eastAsia="仿宋" w:hAnsi="仿宋" w:hint="eastAsia"/>
          <w:sz w:val="24"/>
          <w:szCs w:val="24"/>
        </w:rPr>
        <w:t xml:space="preserve">. 未满十六周岁的公民，自愿申请领取居民身份证的，发给有效期五年的居民身份证。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21</w:t>
      </w:r>
      <w:r w:rsidR="00D72596" w:rsidRPr="00324BED">
        <w:rPr>
          <w:rFonts w:ascii="仿宋" w:eastAsia="仿宋" w:hAnsi="仿宋" w:hint="eastAsia"/>
          <w:sz w:val="24"/>
          <w:szCs w:val="24"/>
        </w:rPr>
        <w:t xml:space="preserve">. 文娱、体育活动，正常的宗教活动，适用《集会游行示威法》。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324BED" w:rsidP="00D72596">
      <w:pPr>
        <w:rPr>
          <w:rFonts w:ascii="仿宋" w:eastAsia="仿宋" w:hAnsi="仿宋"/>
          <w:sz w:val="24"/>
          <w:szCs w:val="24"/>
        </w:rPr>
      </w:pPr>
      <w:r>
        <w:rPr>
          <w:rFonts w:ascii="仿宋" w:eastAsia="仿宋" w:hAnsi="仿宋" w:hint="eastAsia"/>
          <w:sz w:val="24"/>
          <w:szCs w:val="24"/>
        </w:rPr>
        <w:t>22</w:t>
      </w:r>
      <w:r w:rsidR="00D72596" w:rsidRPr="00324BED">
        <w:rPr>
          <w:rFonts w:ascii="仿宋" w:eastAsia="仿宋" w:hAnsi="仿宋" w:hint="eastAsia"/>
          <w:sz w:val="24"/>
          <w:szCs w:val="24"/>
        </w:rPr>
        <w:t xml:space="preserve">. 无论何种情形，拘留后都要在24小时内通知被拘留人家属或单位。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324BED" w:rsidP="00D72596">
      <w:pPr>
        <w:rPr>
          <w:rFonts w:ascii="仿宋" w:eastAsia="仿宋" w:hAnsi="仿宋"/>
          <w:sz w:val="24"/>
          <w:szCs w:val="24"/>
        </w:rPr>
      </w:pPr>
      <w:r>
        <w:rPr>
          <w:rFonts w:ascii="仿宋" w:eastAsia="仿宋" w:hAnsi="仿宋" w:hint="eastAsia"/>
          <w:sz w:val="24"/>
          <w:szCs w:val="24"/>
        </w:rPr>
        <w:t>23</w:t>
      </w:r>
      <w:r w:rsidR="00D72596" w:rsidRPr="00324BED">
        <w:rPr>
          <w:rFonts w:ascii="仿宋" w:eastAsia="仿宋" w:hAnsi="仿宋" w:hint="eastAsia"/>
          <w:sz w:val="24"/>
          <w:szCs w:val="24"/>
        </w:rPr>
        <w:t xml:space="preserve">. 公安机关的人民警察对违反治安管理行为的个人或者组织，依法可以实施行政处罚。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24</w:t>
      </w:r>
      <w:r w:rsidR="00D72596" w:rsidRPr="00324BED">
        <w:rPr>
          <w:rFonts w:ascii="仿宋" w:eastAsia="仿宋" w:hAnsi="仿宋" w:hint="eastAsia"/>
          <w:sz w:val="24"/>
          <w:szCs w:val="24"/>
        </w:rPr>
        <w:t>. 公安机关的人民警察在采取强行驱散手段时，对拒不服从的</w:t>
      </w:r>
      <w:r w:rsidR="00D72596" w:rsidRPr="00324BED">
        <w:rPr>
          <w:rFonts w:ascii="仿宋" w:eastAsia="仿宋" w:hAnsi="仿宋" w:hint="eastAsia"/>
          <w:sz w:val="24"/>
          <w:szCs w:val="24"/>
        </w:rPr>
        <w:lastRenderedPageBreak/>
        <w:t xml:space="preserve">人员可以强行带离现场或立即予以拘留。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25</w:t>
      </w:r>
      <w:r w:rsidR="00D72596" w:rsidRPr="00324BED">
        <w:rPr>
          <w:rFonts w:ascii="仿宋" w:eastAsia="仿宋" w:hAnsi="仿宋" w:hint="eastAsia"/>
          <w:sz w:val="24"/>
          <w:szCs w:val="24"/>
        </w:rPr>
        <w:t xml:space="preserve">. 公安机关调解行政案件时，调解次数一般为一次，必要时可以增加一次。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26</w:t>
      </w:r>
      <w:r w:rsidR="00D72596" w:rsidRPr="00324BED">
        <w:rPr>
          <w:rFonts w:ascii="仿宋" w:eastAsia="仿宋" w:hAnsi="仿宋" w:hint="eastAsia"/>
          <w:sz w:val="24"/>
          <w:szCs w:val="24"/>
        </w:rPr>
        <w:t xml:space="preserve">. 公安机关对不属于自己管辖的案件，应当移交上级公安机关。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324BED" w:rsidP="00D72596">
      <w:pPr>
        <w:rPr>
          <w:rFonts w:ascii="仿宋" w:eastAsia="仿宋" w:hAnsi="仿宋"/>
          <w:sz w:val="24"/>
          <w:szCs w:val="24"/>
        </w:rPr>
      </w:pPr>
      <w:r>
        <w:rPr>
          <w:rFonts w:ascii="仿宋" w:eastAsia="仿宋" w:hAnsi="仿宋" w:hint="eastAsia"/>
          <w:sz w:val="24"/>
          <w:szCs w:val="24"/>
        </w:rPr>
        <w:t>27</w:t>
      </w:r>
      <w:r w:rsidR="00D72596" w:rsidRPr="00324BED">
        <w:rPr>
          <w:rFonts w:ascii="仿宋" w:eastAsia="仿宋" w:hAnsi="仿宋" w:hint="eastAsia"/>
          <w:sz w:val="24"/>
          <w:szCs w:val="24"/>
        </w:rPr>
        <w:t xml:space="preserve">. 作为执法者，公安民警应高度重视自身形象，注重修养，心态平和，举止文明，防止语言粗鲁，态度粗暴。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28</w:t>
      </w:r>
      <w:r w:rsidR="00D72596" w:rsidRPr="00324BED">
        <w:rPr>
          <w:rFonts w:ascii="仿宋" w:eastAsia="仿宋" w:hAnsi="仿宋" w:hint="eastAsia"/>
          <w:sz w:val="24"/>
          <w:szCs w:val="24"/>
        </w:rPr>
        <w:t xml:space="preserve">. 公安民警使用武力手段往往带有一定程度的伤害性，因此，公安民警必须慎重使用警械和武器，注意安全。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29</w:t>
      </w:r>
      <w:r w:rsidR="00D72596" w:rsidRPr="00324BED">
        <w:rPr>
          <w:rFonts w:ascii="仿宋" w:eastAsia="仿宋" w:hAnsi="仿宋" w:hint="eastAsia"/>
          <w:sz w:val="24"/>
          <w:szCs w:val="24"/>
        </w:rPr>
        <w:t xml:space="preserve">. 阻碍公安民警执法甚至暴力袭警，是对国家法律的公然挑衅。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324BED" w:rsidP="00D72596">
      <w:pPr>
        <w:rPr>
          <w:rFonts w:ascii="仿宋" w:eastAsia="仿宋" w:hAnsi="仿宋"/>
          <w:sz w:val="24"/>
          <w:szCs w:val="24"/>
        </w:rPr>
      </w:pPr>
      <w:r>
        <w:rPr>
          <w:rFonts w:ascii="仿宋" w:eastAsia="仿宋" w:hAnsi="仿宋" w:hint="eastAsia"/>
          <w:sz w:val="24"/>
          <w:szCs w:val="24"/>
        </w:rPr>
        <w:t>30</w:t>
      </w:r>
      <w:r w:rsidR="00D72596" w:rsidRPr="00324BED">
        <w:rPr>
          <w:rFonts w:ascii="仿宋" w:eastAsia="仿宋" w:hAnsi="仿宋" w:hint="eastAsia"/>
          <w:sz w:val="24"/>
          <w:szCs w:val="24"/>
        </w:rPr>
        <w:t xml:space="preserve">. 因违法使用警械武器造成危害后果的人民警察，应负其所属机关代表国家承担赔偿责任的被追偿责任。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244409" w:rsidP="00D72596">
      <w:pPr>
        <w:rPr>
          <w:rFonts w:ascii="仿宋" w:eastAsia="仿宋" w:hAnsi="仿宋"/>
          <w:sz w:val="24"/>
          <w:szCs w:val="24"/>
        </w:rPr>
      </w:pPr>
      <w:r>
        <w:rPr>
          <w:rFonts w:ascii="仿宋" w:eastAsia="仿宋" w:hAnsi="仿宋" w:hint="eastAsia"/>
          <w:sz w:val="24"/>
          <w:szCs w:val="24"/>
        </w:rPr>
        <w:t>31</w:t>
      </w:r>
      <w:r w:rsidR="00D72596" w:rsidRPr="00324BED">
        <w:rPr>
          <w:rFonts w:ascii="仿宋" w:eastAsia="仿宋" w:hAnsi="仿宋" w:hint="eastAsia"/>
          <w:sz w:val="24"/>
          <w:szCs w:val="24"/>
        </w:rPr>
        <w:t xml:space="preserve">. 公安民警现场制止违法犯罪行为，应当注意方式方法，避免激化矛盾；发现事态有进一步扩大可能的，应当及时采取相应措施进行妥善处置。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lastRenderedPageBreak/>
        <w:t xml:space="preserve">未选择！正确答案为：对。 </w:t>
      </w:r>
    </w:p>
    <w:p w:rsidR="00D72596" w:rsidRPr="00324BED" w:rsidRDefault="00244409" w:rsidP="00D72596">
      <w:pPr>
        <w:rPr>
          <w:rFonts w:ascii="仿宋" w:eastAsia="仿宋" w:hAnsi="仿宋"/>
          <w:sz w:val="24"/>
          <w:szCs w:val="24"/>
        </w:rPr>
      </w:pPr>
      <w:r>
        <w:rPr>
          <w:rFonts w:ascii="仿宋" w:eastAsia="仿宋" w:hAnsi="仿宋" w:hint="eastAsia"/>
          <w:sz w:val="24"/>
          <w:szCs w:val="24"/>
        </w:rPr>
        <w:t>32</w:t>
      </w:r>
      <w:r w:rsidR="00D72596" w:rsidRPr="00324BED">
        <w:rPr>
          <w:rFonts w:ascii="仿宋" w:eastAsia="仿宋" w:hAnsi="仿宋" w:hint="eastAsia"/>
          <w:sz w:val="24"/>
          <w:szCs w:val="24"/>
        </w:rPr>
        <w:t xml:space="preserve">. 口头制止可能导致违法犯罪行为人逃跑、毁灭证据或者其他严重危害后果的，公安民警可以根据《公安机关人民警察现场制止违法犯罪行为操作规程》的有关规定，采取徒手制止。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244409" w:rsidP="00D72596">
      <w:pPr>
        <w:rPr>
          <w:rFonts w:ascii="仿宋" w:eastAsia="仿宋" w:hAnsi="仿宋"/>
          <w:sz w:val="24"/>
          <w:szCs w:val="24"/>
        </w:rPr>
      </w:pPr>
      <w:r>
        <w:rPr>
          <w:rFonts w:ascii="仿宋" w:eastAsia="仿宋" w:hAnsi="仿宋" w:hint="eastAsia"/>
          <w:sz w:val="24"/>
          <w:szCs w:val="24"/>
        </w:rPr>
        <w:t>33</w:t>
      </w:r>
      <w:r w:rsidR="00D72596" w:rsidRPr="00324BED">
        <w:rPr>
          <w:rFonts w:ascii="仿宋" w:eastAsia="仿宋" w:hAnsi="仿宋" w:hint="eastAsia"/>
          <w:sz w:val="24"/>
          <w:szCs w:val="24"/>
        </w:rPr>
        <w:t xml:space="preserve">. 公安民警徒手制止违法犯罪时，如有必要可以直接击打违法犯罪行为人的头部、裆部等致命部位。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244409" w:rsidP="00D72596">
      <w:pPr>
        <w:rPr>
          <w:rFonts w:ascii="仿宋" w:eastAsia="仿宋" w:hAnsi="仿宋"/>
          <w:sz w:val="24"/>
          <w:szCs w:val="24"/>
        </w:rPr>
      </w:pPr>
      <w:r>
        <w:rPr>
          <w:rFonts w:ascii="仿宋" w:eastAsia="仿宋" w:hAnsi="仿宋" w:hint="eastAsia"/>
          <w:sz w:val="24"/>
          <w:szCs w:val="24"/>
        </w:rPr>
        <w:t>34</w:t>
      </w:r>
      <w:r w:rsidR="00D72596" w:rsidRPr="00324BED">
        <w:rPr>
          <w:rFonts w:ascii="仿宋" w:eastAsia="仿宋" w:hAnsi="仿宋" w:hint="eastAsia"/>
          <w:sz w:val="24"/>
          <w:szCs w:val="24"/>
        </w:rPr>
        <w:t xml:space="preserve">. 公安民警依照《公安机关人民警察现场制止违法犯罪行为操作规程》采取处置措施制止违法犯罪行为，受国家保护。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244409" w:rsidP="00D72596">
      <w:pPr>
        <w:rPr>
          <w:rFonts w:ascii="仿宋" w:eastAsia="仿宋" w:hAnsi="仿宋"/>
          <w:sz w:val="24"/>
          <w:szCs w:val="24"/>
        </w:rPr>
      </w:pPr>
      <w:r>
        <w:rPr>
          <w:rFonts w:ascii="仿宋" w:eastAsia="仿宋" w:hAnsi="仿宋" w:hint="eastAsia"/>
          <w:sz w:val="24"/>
          <w:szCs w:val="24"/>
        </w:rPr>
        <w:t>35</w:t>
      </w:r>
      <w:r w:rsidR="00D72596" w:rsidRPr="00324BED">
        <w:rPr>
          <w:rFonts w:ascii="仿宋" w:eastAsia="仿宋" w:hAnsi="仿宋" w:hint="eastAsia"/>
          <w:sz w:val="24"/>
          <w:szCs w:val="24"/>
        </w:rPr>
        <w:t xml:space="preserve">. 现场警力难以有效制止违法犯罪行为，待增援警力到达现场后，现场民警应当立即向增援民警介绍情况，共同进行处置。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244409" w:rsidP="00D72596">
      <w:pPr>
        <w:rPr>
          <w:rFonts w:ascii="仿宋" w:eastAsia="仿宋" w:hAnsi="仿宋"/>
          <w:sz w:val="24"/>
          <w:szCs w:val="24"/>
        </w:rPr>
      </w:pPr>
      <w:r>
        <w:rPr>
          <w:rFonts w:ascii="仿宋" w:eastAsia="仿宋" w:hAnsi="仿宋" w:hint="eastAsia"/>
          <w:sz w:val="24"/>
          <w:szCs w:val="24"/>
        </w:rPr>
        <w:t>36</w:t>
      </w:r>
      <w:r w:rsidR="00D72596" w:rsidRPr="00324BED">
        <w:rPr>
          <w:rFonts w:ascii="仿宋" w:eastAsia="仿宋" w:hAnsi="仿宋" w:hint="eastAsia"/>
          <w:sz w:val="24"/>
          <w:szCs w:val="24"/>
        </w:rPr>
        <w:t xml:space="preserve">. 公安民警使用较重处置措施时，可以同时使用较轻处置措施作为辅助手段。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244409" w:rsidP="00D72596">
      <w:pPr>
        <w:rPr>
          <w:rFonts w:ascii="仿宋" w:eastAsia="仿宋" w:hAnsi="仿宋"/>
          <w:sz w:val="24"/>
          <w:szCs w:val="24"/>
        </w:rPr>
      </w:pPr>
      <w:r>
        <w:rPr>
          <w:rFonts w:ascii="仿宋" w:eastAsia="仿宋" w:hAnsi="仿宋" w:hint="eastAsia"/>
          <w:sz w:val="24"/>
          <w:szCs w:val="24"/>
        </w:rPr>
        <w:t>37</w:t>
      </w:r>
      <w:r w:rsidR="00D72596" w:rsidRPr="00324BED">
        <w:rPr>
          <w:rFonts w:ascii="仿宋" w:eastAsia="仿宋" w:hAnsi="仿宋" w:hint="eastAsia"/>
          <w:sz w:val="24"/>
          <w:szCs w:val="24"/>
        </w:rPr>
        <w:t xml:space="preserve">. 公安民警现场处置过程中必须将现场处置过程进行录音录像。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244409" w:rsidP="00D72596">
      <w:pPr>
        <w:rPr>
          <w:rFonts w:ascii="仿宋" w:eastAsia="仿宋" w:hAnsi="仿宋"/>
          <w:sz w:val="24"/>
          <w:szCs w:val="24"/>
        </w:rPr>
      </w:pPr>
      <w:r>
        <w:rPr>
          <w:rFonts w:ascii="仿宋" w:eastAsia="仿宋" w:hAnsi="仿宋" w:hint="eastAsia"/>
          <w:sz w:val="24"/>
          <w:szCs w:val="24"/>
        </w:rPr>
        <w:t>38</w:t>
      </w:r>
      <w:r w:rsidR="00D72596" w:rsidRPr="00324BED">
        <w:rPr>
          <w:rFonts w:ascii="仿宋" w:eastAsia="仿宋" w:hAnsi="仿宋" w:hint="eastAsia"/>
          <w:sz w:val="24"/>
          <w:szCs w:val="24"/>
        </w:rPr>
        <w:t xml:space="preserve">. 公安民警为现场制止违法犯罪行为而采取的强制手段，最重的是使用警械制止。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244409" w:rsidP="00D72596">
      <w:pPr>
        <w:rPr>
          <w:rFonts w:ascii="仿宋" w:eastAsia="仿宋" w:hAnsi="仿宋"/>
          <w:sz w:val="24"/>
          <w:szCs w:val="24"/>
        </w:rPr>
      </w:pPr>
      <w:r>
        <w:rPr>
          <w:rFonts w:ascii="仿宋" w:eastAsia="仿宋" w:hAnsi="仿宋" w:hint="eastAsia"/>
          <w:sz w:val="24"/>
          <w:szCs w:val="24"/>
        </w:rPr>
        <w:lastRenderedPageBreak/>
        <w:t>39</w:t>
      </w:r>
      <w:r w:rsidR="00D72596" w:rsidRPr="00324BED">
        <w:rPr>
          <w:rFonts w:ascii="仿宋" w:eastAsia="仿宋" w:hAnsi="仿宋" w:hint="eastAsia"/>
          <w:sz w:val="24"/>
          <w:szCs w:val="24"/>
        </w:rPr>
        <w:t xml:space="preserve">. 公安民警为现场制止违法犯罪行为而采取的强制手段，最轻的是口头制止。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244409" w:rsidP="00D72596">
      <w:pPr>
        <w:rPr>
          <w:rFonts w:ascii="仿宋" w:eastAsia="仿宋" w:hAnsi="仿宋"/>
          <w:sz w:val="24"/>
          <w:szCs w:val="24"/>
        </w:rPr>
      </w:pPr>
      <w:r>
        <w:rPr>
          <w:rFonts w:ascii="仿宋" w:eastAsia="仿宋" w:hAnsi="仿宋" w:hint="eastAsia"/>
          <w:sz w:val="24"/>
          <w:szCs w:val="24"/>
        </w:rPr>
        <w:t>40</w:t>
      </w:r>
      <w:r w:rsidR="00D72596" w:rsidRPr="00324BED">
        <w:rPr>
          <w:rFonts w:ascii="仿宋" w:eastAsia="仿宋" w:hAnsi="仿宋" w:hint="eastAsia"/>
          <w:sz w:val="24"/>
          <w:szCs w:val="24"/>
        </w:rPr>
        <w:t xml:space="preserve">. 口头警告、命令不是公安民警现场制止违法行为而采取的强制手段。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244409" w:rsidP="00D72596">
      <w:pPr>
        <w:rPr>
          <w:rFonts w:ascii="仿宋" w:eastAsia="仿宋" w:hAnsi="仿宋"/>
          <w:sz w:val="24"/>
          <w:szCs w:val="24"/>
        </w:rPr>
      </w:pPr>
      <w:r>
        <w:rPr>
          <w:rFonts w:ascii="仿宋" w:eastAsia="仿宋" w:hAnsi="仿宋" w:hint="eastAsia"/>
          <w:sz w:val="24"/>
          <w:szCs w:val="24"/>
        </w:rPr>
        <w:t>41</w:t>
      </w:r>
      <w:r w:rsidR="00D72596" w:rsidRPr="00324BED">
        <w:rPr>
          <w:rFonts w:ascii="仿宋" w:eastAsia="仿宋" w:hAnsi="仿宋" w:hint="eastAsia"/>
          <w:sz w:val="24"/>
          <w:szCs w:val="24"/>
        </w:rPr>
        <w:t xml:space="preserve">. 对正在以非暴力方式实施违法犯罪行为的，公安民警应当先予口头制止。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244409" w:rsidP="00D72596">
      <w:pPr>
        <w:rPr>
          <w:rFonts w:ascii="仿宋" w:eastAsia="仿宋" w:hAnsi="仿宋"/>
          <w:sz w:val="24"/>
          <w:szCs w:val="24"/>
        </w:rPr>
      </w:pPr>
      <w:r>
        <w:rPr>
          <w:rFonts w:ascii="仿宋" w:eastAsia="仿宋" w:hAnsi="仿宋" w:hint="eastAsia"/>
          <w:sz w:val="24"/>
          <w:szCs w:val="24"/>
        </w:rPr>
        <w:t>42</w:t>
      </w:r>
      <w:r w:rsidR="00D72596" w:rsidRPr="00324BED">
        <w:rPr>
          <w:rFonts w:ascii="仿宋" w:eastAsia="仿宋" w:hAnsi="仿宋" w:hint="eastAsia"/>
          <w:sz w:val="24"/>
          <w:szCs w:val="24"/>
        </w:rPr>
        <w:t xml:space="preserve">. 对正在以采取挣脱、拉扯衣服、推搡等方式，当尚未主动采取暴力手段攻击公安民警或者其他在场人员的违法犯罪行为，经警告无效的，公安民警可以徒手制止。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244409" w:rsidP="00D72596">
      <w:pPr>
        <w:rPr>
          <w:rFonts w:ascii="仿宋" w:eastAsia="仿宋" w:hAnsi="仿宋"/>
          <w:sz w:val="24"/>
          <w:szCs w:val="24"/>
        </w:rPr>
      </w:pPr>
      <w:r>
        <w:rPr>
          <w:rFonts w:ascii="仿宋" w:eastAsia="仿宋" w:hAnsi="仿宋" w:hint="eastAsia"/>
          <w:sz w:val="24"/>
          <w:szCs w:val="24"/>
        </w:rPr>
        <w:t>43</w:t>
      </w:r>
      <w:r w:rsidR="00D72596" w:rsidRPr="00324BED">
        <w:rPr>
          <w:rFonts w:ascii="仿宋" w:eastAsia="仿宋" w:hAnsi="仿宋" w:hint="eastAsia"/>
          <w:sz w:val="24"/>
          <w:szCs w:val="24"/>
        </w:rPr>
        <w:t xml:space="preserve">. 违法犯罪行为人推搡公安民警，拉扯民警衣服阻碍民警执法的，公安民警应当当场使用徒手制止将其摁倒在地，制服违法犯罪行为人。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244409" w:rsidP="00D72596">
      <w:pPr>
        <w:rPr>
          <w:rFonts w:ascii="仿宋" w:eastAsia="仿宋" w:hAnsi="仿宋"/>
          <w:sz w:val="24"/>
          <w:szCs w:val="24"/>
        </w:rPr>
      </w:pPr>
      <w:r>
        <w:rPr>
          <w:rFonts w:ascii="仿宋" w:eastAsia="仿宋" w:hAnsi="仿宋" w:hint="eastAsia"/>
          <w:sz w:val="24"/>
          <w:szCs w:val="24"/>
        </w:rPr>
        <w:t>44</w:t>
      </w:r>
      <w:r w:rsidR="00D72596" w:rsidRPr="00324BED">
        <w:rPr>
          <w:rFonts w:ascii="仿宋" w:eastAsia="仿宋" w:hAnsi="仿宋" w:hint="eastAsia"/>
          <w:sz w:val="24"/>
          <w:szCs w:val="24"/>
        </w:rPr>
        <w:t xml:space="preserve">. 当违法犯罪行为人停止实施违法犯罪行为时，公安民警应当立即停止所有徒手制止动作。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244409" w:rsidP="00D72596">
      <w:pPr>
        <w:rPr>
          <w:rFonts w:ascii="仿宋" w:eastAsia="仿宋" w:hAnsi="仿宋"/>
          <w:sz w:val="24"/>
          <w:szCs w:val="24"/>
        </w:rPr>
      </w:pPr>
      <w:r>
        <w:rPr>
          <w:rFonts w:ascii="仿宋" w:eastAsia="仿宋" w:hAnsi="仿宋" w:hint="eastAsia"/>
          <w:sz w:val="24"/>
          <w:szCs w:val="24"/>
        </w:rPr>
        <w:t>45</w:t>
      </w:r>
      <w:r w:rsidR="00D72596" w:rsidRPr="00324BED">
        <w:rPr>
          <w:rFonts w:ascii="仿宋" w:eastAsia="仿宋" w:hAnsi="仿宋" w:hint="eastAsia"/>
          <w:sz w:val="24"/>
          <w:szCs w:val="24"/>
        </w:rPr>
        <w:t xml:space="preserve">. 公安民警遇有危害公共安全、社会秩序、公民人身安全等情形之一的，可以直接使用警棍、催泪喷射器等驱逐性、制服性警械。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lastRenderedPageBreak/>
        <w:t xml:space="preserve">未选择！正确答案为：错。 </w:t>
      </w:r>
    </w:p>
    <w:p w:rsidR="00D72596" w:rsidRPr="00324BED" w:rsidRDefault="00244409" w:rsidP="00D72596">
      <w:pPr>
        <w:rPr>
          <w:rFonts w:ascii="仿宋" w:eastAsia="仿宋" w:hAnsi="仿宋"/>
          <w:sz w:val="24"/>
          <w:szCs w:val="24"/>
        </w:rPr>
      </w:pPr>
      <w:r>
        <w:rPr>
          <w:rFonts w:ascii="仿宋" w:eastAsia="仿宋" w:hAnsi="仿宋" w:hint="eastAsia"/>
          <w:sz w:val="24"/>
          <w:szCs w:val="24"/>
        </w:rPr>
        <w:t>46</w:t>
      </w:r>
      <w:r w:rsidR="00D72596" w:rsidRPr="00324BED">
        <w:rPr>
          <w:rFonts w:ascii="仿宋" w:eastAsia="仿宋" w:hAnsi="仿宋" w:hint="eastAsia"/>
          <w:sz w:val="24"/>
          <w:szCs w:val="24"/>
        </w:rPr>
        <w:t xml:space="preserve">. 公安民警使用警棍、催泪器等制服性警械制止违法犯罪行为时，不得对违法犯罪行为人造成伤害。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未选择！正确答案为：错。 </w:t>
      </w:r>
    </w:p>
    <w:p w:rsidR="00D72596" w:rsidRPr="00324BED" w:rsidRDefault="00244409" w:rsidP="00D72596">
      <w:pPr>
        <w:rPr>
          <w:rFonts w:ascii="仿宋" w:eastAsia="仿宋" w:hAnsi="仿宋"/>
          <w:sz w:val="24"/>
          <w:szCs w:val="24"/>
        </w:rPr>
      </w:pPr>
      <w:r>
        <w:rPr>
          <w:rFonts w:ascii="仿宋" w:eastAsia="仿宋" w:hAnsi="仿宋" w:hint="eastAsia"/>
          <w:sz w:val="24"/>
          <w:szCs w:val="24"/>
        </w:rPr>
        <w:t>47</w:t>
      </w:r>
      <w:r w:rsidR="00D72596" w:rsidRPr="00324BED">
        <w:rPr>
          <w:rFonts w:ascii="仿宋" w:eastAsia="仿宋" w:hAnsi="仿宋" w:hint="eastAsia"/>
          <w:sz w:val="24"/>
          <w:szCs w:val="24"/>
        </w:rPr>
        <w:t xml:space="preserve">. 公安民警制止违法犯罪行为人后，应当立即使用手铐、警绳等约束性警械将其约束。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244409" w:rsidP="00D72596">
      <w:pPr>
        <w:rPr>
          <w:rFonts w:ascii="仿宋" w:eastAsia="仿宋" w:hAnsi="仿宋"/>
          <w:sz w:val="24"/>
          <w:szCs w:val="24"/>
        </w:rPr>
      </w:pPr>
      <w:r>
        <w:rPr>
          <w:rFonts w:ascii="仿宋" w:eastAsia="仿宋" w:hAnsi="仿宋" w:hint="eastAsia"/>
          <w:sz w:val="24"/>
          <w:szCs w:val="24"/>
        </w:rPr>
        <w:t>48</w:t>
      </w:r>
      <w:r w:rsidR="00D72596" w:rsidRPr="00324BED">
        <w:rPr>
          <w:rFonts w:ascii="仿宋" w:eastAsia="仿宋" w:hAnsi="仿宋" w:hint="eastAsia"/>
          <w:sz w:val="24"/>
          <w:szCs w:val="24"/>
        </w:rPr>
        <w:t xml:space="preserve">. 符合使用警械条件，但是使用警械可能造成更为严重危害后果的，公安民警可以使用除武器以外的其他物品对违法犯罪行为人进行控制。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244409" w:rsidP="00D72596">
      <w:pPr>
        <w:rPr>
          <w:rFonts w:ascii="仿宋" w:eastAsia="仿宋" w:hAnsi="仿宋"/>
          <w:sz w:val="24"/>
          <w:szCs w:val="24"/>
        </w:rPr>
      </w:pPr>
      <w:r>
        <w:rPr>
          <w:rFonts w:ascii="仿宋" w:eastAsia="仿宋" w:hAnsi="仿宋" w:hint="eastAsia"/>
          <w:sz w:val="24"/>
          <w:szCs w:val="24"/>
        </w:rPr>
        <w:t>49</w:t>
      </w:r>
      <w:r w:rsidR="00D72596" w:rsidRPr="00324BED">
        <w:rPr>
          <w:rFonts w:ascii="仿宋" w:eastAsia="仿宋" w:hAnsi="仿宋" w:hint="eastAsia"/>
          <w:sz w:val="24"/>
          <w:szCs w:val="24"/>
        </w:rPr>
        <w:t xml:space="preserve">. 公安民警使用武器后，在未确定危险消除前，应当继续保持持枪戒备。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p w:rsidR="00D72596" w:rsidRPr="00324BED" w:rsidRDefault="00244409" w:rsidP="00D72596">
      <w:pPr>
        <w:rPr>
          <w:rFonts w:ascii="仿宋" w:eastAsia="仿宋" w:hAnsi="仿宋"/>
          <w:sz w:val="24"/>
          <w:szCs w:val="24"/>
        </w:rPr>
      </w:pPr>
      <w:r>
        <w:rPr>
          <w:rFonts w:ascii="仿宋" w:eastAsia="仿宋" w:hAnsi="仿宋" w:hint="eastAsia"/>
          <w:sz w:val="24"/>
          <w:szCs w:val="24"/>
        </w:rPr>
        <w:t>50</w:t>
      </w:r>
      <w:r w:rsidR="00D72596" w:rsidRPr="00324BED">
        <w:rPr>
          <w:rFonts w:ascii="仿宋" w:eastAsia="仿宋" w:hAnsi="仿宋" w:hint="eastAsia"/>
          <w:sz w:val="24"/>
          <w:szCs w:val="24"/>
        </w:rPr>
        <w:t xml:space="preserve">. 违法犯罪行为人携带枪支、爆炸、剧毒等危险物品拒捕、逃跑的，公安民警可以使用武器。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对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    错 </w:t>
      </w:r>
    </w:p>
    <w:p w:rsidR="00D72596" w:rsidRPr="00324BED" w:rsidRDefault="00D72596" w:rsidP="00D72596">
      <w:pPr>
        <w:rPr>
          <w:rFonts w:ascii="仿宋" w:eastAsia="仿宋" w:hAnsi="仿宋"/>
          <w:sz w:val="24"/>
          <w:szCs w:val="24"/>
        </w:rPr>
      </w:pPr>
      <w:r w:rsidRPr="00324BED">
        <w:rPr>
          <w:rFonts w:ascii="仿宋" w:eastAsia="仿宋" w:hAnsi="仿宋" w:hint="eastAsia"/>
          <w:sz w:val="24"/>
          <w:szCs w:val="24"/>
        </w:rPr>
        <w:t xml:space="preserve">未选择！正确答案为：对。 </w:t>
      </w:r>
    </w:p>
    <w:sectPr w:rsidR="00D72596" w:rsidRPr="00324BED" w:rsidSect="008673AC">
      <w:footerReference w:type="default" r:id="rId6"/>
      <w:pgSz w:w="10319" w:h="14571" w:code="13"/>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7C57" w:rsidRDefault="00447C57" w:rsidP="00D72596">
      <w:r>
        <w:separator/>
      </w:r>
    </w:p>
  </w:endnote>
  <w:endnote w:type="continuationSeparator" w:id="1">
    <w:p w:rsidR="00447C57" w:rsidRDefault="00447C57" w:rsidP="00D725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542733"/>
      <w:docPartObj>
        <w:docPartGallery w:val="Page Numbers (Bottom of Page)"/>
        <w:docPartUnique/>
      </w:docPartObj>
    </w:sdtPr>
    <w:sdtContent>
      <w:p w:rsidR="00DD77A5" w:rsidRDefault="00D73C14">
        <w:pPr>
          <w:pStyle w:val="a4"/>
          <w:jc w:val="center"/>
        </w:pPr>
        <w:fldSimple w:instr=" PAGE   \* MERGEFORMAT ">
          <w:r w:rsidR="00195B37" w:rsidRPr="00195B37">
            <w:rPr>
              <w:noProof/>
              <w:lang w:val="zh-CN"/>
            </w:rPr>
            <w:t>1</w:t>
          </w:r>
        </w:fldSimple>
      </w:p>
    </w:sdtContent>
  </w:sdt>
  <w:p w:rsidR="00DD77A5" w:rsidRDefault="00DD77A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7C57" w:rsidRDefault="00447C57" w:rsidP="00D72596">
      <w:r>
        <w:separator/>
      </w:r>
    </w:p>
  </w:footnote>
  <w:footnote w:type="continuationSeparator" w:id="1">
    <w:p w:rsidR="00447C57" w:rsidRDefault="00447C57" w:rsidP="00D725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72596"/>
    <w:rsid w:val="00195B37"/>
    <w:rsid w:val="001A0C29"/>
    <w:rsid w:val="00244409"/>
    <w:rsid w:val="00287C9C"/>
    <w:rsid w:val="0030449F"/>
    <w:rsid w:val="00324BED"/>
    <w:rsid w:val="00354366"/>
    <w:rsid w:val="003640FC"/>
    <w:rsid w:val="00447C57"/>
    <w:rsid w:val="00561771"/>
    <w:rsid w:val="008673AC"/>
    <w:rsid w:val="008C1315"/>
    <w:rsid w:val="00997012"/>
    <w:rsid w:val="00D72596"/>
    <w:rsid w:val="00D73C14"/>
    <w:rsid w:val="00DD77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C9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725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72596"/>
    <w:rPr>
      <w:sz w:val="18"/>
      <w:szCs w:val="18"/>
    </w:rPr>
  </w:style>
  <w:style w:type="paragraph" w:styleId="a4">
    <w:name w:val="footer"/>
    <w:basedOn w:val="a"/>
    <w:link w:val="Char0"/>
    <w:uiPriority w:val="99"/>
    <w:unhideWhenUsed/>
    <w:rsid w:val="00D72596"/>
    <w:pPr>
      <w:tabs>
        <w:tab w:val="center" w:pos="4153"/>
        <w:tab w:val="right" w:pos="8306"/>
      </w:tabs>
      <w:snapToGrid w:val="0"/>
      <w:jc w:val="left"/>
    </w:pPr>
    <w:rPr>
      <w:sz w:val="18"/>
      <w:szCs w:val="18"/>
    </w:rPr>
  </w:style>
  <w:style w:type="character" w:customStyle="1" w:styleId="Char0">
    <w:name w:val="页脚 Char"/>
    <w:basedOn w:val="a0"/>
    <w:link w:val="a4"/>
    <w:uiPriority w:val="99"/>
    <w:rsid w:val="00D72596"/>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546</Words>
  <Characters>3118</Characters>
  <Application>Microsoft Office Word</Application>
  <DocSecurity>0</DocSecurity>
  <Lines>25</Lines>
  <Paragraphs>7</Paragraphs>
  <ScaleCrop>false</ScaleCrop>
  <Company>中国微软</Company>
  <LinksUpToDate>false</LinksUpToDate>
  <CharactersWithSpaces>3657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微软用户</cp:lastModifiedBy>
  <cp:revision>7</cp:revision>
  <cp:lastPrinted>2018-03-25T07:16:00Z</cp:lastPrinted>
  <dcterms:created xsi:type="dcterms:W3CDTF">2018-03-25T06:45:00Z</dcterms:created>
  <dcterms:modified xsi:type="dcterms:W3CDTF">2021-06-30T01:54:00Z</dcterms:modified>
</cp:coreProperties>
</file>